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B870E" w14:textId="43AE8142" w:rsidR="00810666" w:rsidRDefault="00053CD0">
      <w:pPr>
        <w:jc w:val="center"/>
      </w:pPr>
      <w:r>
        <w:rPr>
          <w:rStyle w:val="20"/>
          <w:rFonts w:hint="eastAsia"/>
        </w:rPr>
        <w:t>双能</w:t>
      </w:r>
      <w:r>
        <w:rPr>
          <w:rStyle w:val="20"/>
          <w:rFonts w:hint="eastAsia"/>
        </w:rPr>
        <w:t>X</w:t>
      </w:r>
      <w:r>
        <w:rPr>
          <w:rStyle w:val="20"/>
          <w:rFonts w:hint="eastAsia"/>
        </w:rPr>
        <w:t>线骨密度仪</w:t>
      </w:r>
      <w:r w:rsidR="00000000">
        <w:rPr>
          <w:rStyle w:val="20"/>
          <w:rFonts w:hint="eastAsia"/>
        </w:rPr>
        <w:t>基本需求</w:t>
      </w:r>
    </w:p>
    <w:p w14:paraId="00E0361C" w14:textId="18A196FF" w:rsidR="00810666" w:rsidRDefault="00000000">
      <w:pPr>
        <w:widowControl/>
        <w:numPr>
          <w:ilvl w:val="0"/>
          <w:numId w:val="1"/>
        </w:numPr>
        <w:textAlignment w:val="center"/>
        <w:rPr>
          <w:rFonts w:asciiTheme="minorEastAsia" w:eastAsiaTheme="minorEastAsia" w:hAnsiTheme="minorEastAsia" w:cstheme="minorEastAsia" w:hint="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kern w:val="0"/>
          <w:sz w:val="28"/>
          <w:szCs w:val="28"/>
          <w:lang w:bidi="ar"/>
        </w:rPr>
        <w:t>主要用途：</w:t>
      </w:r>
    </w:p>
    <w:p w14:paraId="55350809" w14:textId="30B42DEC" w:rsidR="00810666" w:rsidRDefault="009B250D">
      <w:pPr>
        <w:ind w:firstLineChars="200" w:firstLine="560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8"/>
          <w:szCs w:val="28"/>
          <w:lang w:bidi="ar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8"/>
          <w:szCs w:val="28"/>
          <w:lang w:bidi="ar"/>
        </w:rPr>
        <w:t>诊断</w:t>
      </w:r>
      <w:r w:rsidR="008F2AA0">
        <w:rPr>
          <w:rFonts w:asciiTheme="minorEastAsia" w:eastAsiaTheme="minorEastAsia" w:hAnsiTheme="minorEastAsia" w:cstheme="minorEastAsia" w:hint="eastAsia"/>
          <w:color w:val="000000"/>
          <w:kern w:val="0"/>
          <w:sz w:val="28"/>
          <w:szCs w:val="28"/>
          <w:lang w:bidi="ar"/>
        </w:rPr>
        <w:t>骨质疏松症、评估骨折风险以及检测疗效。</w:t>
      </w:r>
    </w:p>
    <w:p w14:paraId="5DD569D4" w14:textId="74D2B563" w:rsidR="00810666" w:rsidRDefault="00000000">
      <w:pPr>
        <w:widowControl/>
        <w:textAlignment w:val="center"/>
        <w:rPr>
          <w:rFonts w:asciiTheme="minorEastAsia" w:eastAsiaTheme="minorEastAsia" w:hAnsiTheme="minorEastAsia" w:cstheme="minorEastAsia" w:hint="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kern w:val="0"/>
          <w:sz w:val="28"/>
          <w:szCs w:val="28"/>
          <w:lang w:bidi="ar"/>
        </w:rPr>
        <w:t>二、基本</w:t>
      </w:r>
      <w:r w:rsidR="00053CD0">
        <w:rPr>
          <w:rFonts w:asciiTheme="minorEastAsia" w:eastAsiaTheme="minorEastAsia" w:hAnsiTheme="minorEastAsia" w:cstheme="minorEastAsia" w:hint="eastAsia"/>
          <w:b/>
          <w:bCs/>
          <w:color w:val="000000"/>
          <w:kern w:val="0"/>
          <w:sz w:val="28"/>
          <w:szCs w:val="28"/>
          <w:lang w:bidi="ar"/>
        </w:rPr>
        <w:t>需求</w:t>
      </w:r>
      <w:r w:rsidR="008F2AA0">
        <w:rPr>
          <w:rFonts w:asciiTheme="minorEastAsia" w:eastAsiaTheme="minorEastAsia" w:hAnsiTheme="minorEastAsia" w:cstheme="minorEastAsia" w:hint="eastAsia"/>
          <w:b/>
          <w:bCs/>
          <w:color w:val="000000"/>
          <w:kern w:val="0"/>
          <w:sz w:val="28"/>
          <w:szCs w:val="28"/>
          <w:lang w:bidi="ar"/>
        </w:rPr>
        <w:t>及配置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kern w:val="0"/>
          <w:sz w:val="28"/>
          <w:szCs w:val="28"/>
          <w:lang w:bidi="ar"/>
        </w:rPr>
        <w:t>：</w:t>
      </w:r>
    </w:p>
    <w:p w14:paraId="299C14ED" w14:textId="02AB1454" w:rsidR="00810666" w:rsidRDefault="009B250D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9B250D">
        <w:rPr>
          <w:rFonts w:asciiTheme="minorEastAsia" w:hAnsiTheme="minorEastAsia" w:cstheme="minorEastAsia" w:hint="eastAsia"/>
          <w:sz w:val="28"/>
          <w:szCs w:val="28"/>
        </w:rPr>
        <w:t>配置探测器</w:t>
      </w:r>
      <w:r w:rsidR="008F2AA0">
        <w:rPr>
          <w:rFonts w:asciiTheme="minorEastAsia" w:hAnsiTheme="minorEastAsia" w:cstheme="minorEastAsia" w:hint="eastAsia"/>
          <w:sz w:val="28"/>
          <w:szCs w:val="28"/>
        </w:rPr>
        <w:t>、</w:t>
      </w:r>
      <w:r w:rsidRPr="009B250D">
        <w:rPr>
          <w:rFonts w:asciiTheme="minorEastAsia" w:hAnsiTheme="minorEastAsia" w:cstheme="minorEastAsia" w:hint="eastAsia"/>
          <w:sz w:val="28"/>
          <w:szCs w:val="28"/>
        </w:rPr>
        <w:t>检查床</w:t>
      </w:r>
      <w:r w:rsidR="008F2AA0">
        <w:rPr>
          <w:rFonts w:asciiTheme="minorEastAsia" w:hAnsiTheme="minorEastAsia" w:cstheme="minorEastAsia" w:hint="eastAsia"/>
          <w:sz w:val="28"/>
          <w:szCs w:val="28"/>
        </w:rPr>
        <w:t>、工作站、临床应用软件、质控体膜等，</w:t>
      </w:r>
      <w:r w:rsidRPr="009B250D">
        <w:rPr>
          <w:rFonts w:asciiTheme="minorEastAsia" w:hAnsiTheme="minorEastAsia" w:cstheme="minorEastAsia" w:hint="eastAsia"/>
          <w:sz w:val="28"/>
          <w:szCs w:val="28"/>
        </w:rPr>
        <w:t>用于人体骨矿及全身肌肉脂肪含量测定及分析的临床科研工作，并用于骨质疏松的临床诊断、治疗效果观察、以及骨折危险性的评估。</w:t>
      </w:r>
    </w:p>
    <w:p w14:paraId="16C11407" w14:textId="77777777" w:rsidR="00810666" w:rsidRDefault="00810666">
      <w:pPr>
        <w:ind w:firstLineChars="200" w:firstLine="562"/>
        <w:rPr>
          <w:rFonts w:asciiTheme="minorEastAsia" w:hAnsiTheme="minorEastAsia" w:cstheme="minorEastAsia" w:hint="eastAsia"/>
          <w:b/>
          <w:bCs/>
          <w:sz w:val="28"/>
          <w:szCs w:val="28"/>
        </w:rPr>
      </w:pPr>
    </w:p>
    <w:p w14:paraId="0BCBCE8A" w14:textId="77777777" w:rsidR="00810666" w:rsidRDefault="00000000">
      <w:pPr>
        <w:ind w:firstLineChars="200" w:firstLine="562"/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备注：院内调研基本需求仅做市场调研论证用，允许负偏离，需提供正负偏离表，最终参数以公开招标为准。</w:t>
      </w:r>
    </w:p>
    <w:sectPr w:rsidR="00810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6FD6E" w14:textId="77777777" w:rsidR="003E5204" w:rsidRDefault="003E5204" w:rsidP="009B250D">
      <w:r>
        <w:separator/>
      </w:r>
    </w:p>
  </w:endnote>
  <w:endnote w:type="continuationSeparator" w:id="0">
    <w:p w14:paraId="60BB3FCB" w14:textId="77777777" w:rsidR="003E5204" w:rsidRDefault="003E5204" w:rsidP="009B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1C52D" w14:textId="77777777" w:rsidR="003E5204" w:rsidRDefault="003E5204" w:rsidP="009B250D">
      <w:r>
        <w:separator/>
      </w:r>
    </w:p>
  </w:footnote>
  <w:footnote w:type="continuationSeparator" w:id="0">
    <w:p w14:paraId="7C4B02F3" w14:textId="77777777" w:rsidR="003E5204" w:rsidRDefault="003E5204" w:rsidP="009B2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8FAAB4"/>
    <w:multiLevelType w:val="singleLevel"/>
    <w:tmpl w:val="8A8FAA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417676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810666"/>
    <w:rsid w:val="00053CD0"/>
    <w:rsid w:val="003E5204"/>
    <w:rsid w:val="007F1A90"/>
    <w:rsid w:val="00810666"/>
    <w:rsid w:val="008F2AA0"/>
    <w:rsid w:val="009B250D"/>
    <w:rsid w:val="030516AD"/>
    <w:rsid w:val="050D65F7"/>
    <w:rsid w:val="074C1FD0"/>
    <w:rsid w:val="0DE63E89"/>
    <w:rsid w:val="120314AE"/>
    <w:rsid w:val="145002AE"/>
    <w:rsid w:val="15734810"/>
    <w:rsid w:val="15E11B06"/>
    <w:rsid w:val="19516FA3"/>
    <w:rsid w:val="1AE10AB0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8FE2577"/>
    <w:rsid w:val="2FDF1268"/>
    <w:rsid w:val="307D6477"/>
    <w:rsid w:val="3358143E"/>
    <w:rsid w:val="359C2EFC"/>
    <w:rsid w:val="35AA7EDD"/>
    <w:rsid w:val="3707386B"/>
    <w:rsid w:val="397A59CB"/>
    <w:rsid w:val="3AC36469"/>
    <w:rsid w:val="3AC977BA"/>
    <w:rsid w:val="42863CD9"/>
    <w:rsid w:val="454315E6"/>
    <w:rsid w:val="45CE5353"/>
    <w:rsid w:val="4A464F14"/>
    <w:rsid w:val="4A5676C5"/>
    <w:rsid w:val="4B076C12"/>
    <w:rsid w:val="4B427C4A"/>
    <w:rsid w:val="4F764366"/>
    <w:rsid w:val="525A027E"/>
    <w:rsid w:val="54EA382C"/>
    <w:rsid w:val="5BD5519F"/>
    <w:rsid w:val="5F447FDD"/>
    <w:rsid w:val="61C14DFC"/>
    <w:rsid w:val="61C42BB3"/>
    <w:rsid w:val="65220AF2"/>
    <w:rsid w:val="65515201"/>
    <w:rsid w:val="656E190F"/>
    <w:rsid w:val="677B0314"/>
    <w:rsid w:val="69AF24F6"/>
    <w:rsid w:val="6D2F675F"/>
    <w:rsid w:val="6D652494"/>
    <w:rsid w:val="73D56FFD"/>
    <w:rsid w:val="793E2B6F"/>
    <w:rsid w:val="7C2E374F"/>
    <w:rsid w:val="7F4B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F0D65"/>
  <w15:docId w15:val="{A5001D15-C59B-4677-896A-B322A311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character" w:styleId="a4">
    <w:name w:val="Strong"/>
    <w:basedOn w:val="a0"/>
    <w:qFormat/>
    <w:rPr>
      <w:b/>
    </w:rPr>
  </w:style>
  <w:style w:type="character" w:customStyle="1" w:styleId="20">
    <w:name w:val="标题 2 字符"/>
    <w:link w:val="2"/>
    <w:qFormat/>
    <w:rPr>
      <w:rFonts w:ascii="Arial" w:eastAsia="黑体" w:hAnsi="Arial"/>
      <w:b/>
      <w:sz w:val="32"/>
    </w:rPr>
  </w:style>
  <w:style w:type="paragraph" w:styleId="a5">
    <w:name w:val="header"/>
    <w:basedOn w:val="a"/>
    <w:link w:val="a6"/>
    <w:rsid w:val="009B250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B250D"/>
    <w:rPr>
      <w:rFonts w:ascii="Calibri" w:hAnsi="Calibri" w:cs="宋体"/>
      <w:kern w:val="2"/>
      <w:sz w:val="18"/>
      <w:szCs w:val="18"/>
    </w:rPr>
  </w:style>
  <w:style w:type="paragraph" w:styleId="a7">
    <w:name w:val="footer"/>
    <w:basedOn w:val="a"/>
    <w:link w:val="a8"/>
    <w:rsid w:val="009B2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B250D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94</Words>
  <Characters>95</Characters>
  <Application>Microsoft Office Word</Application>
  <DocSecurity>0</DocSecurity>
  <Lines>5</Lines>
  <Paragraphs>5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123</cp:lastModifiedBy>
  <cp:revision>2</cp:revision>
  <dcterms:created xsi:type="dcterms:W3CDTF">2014-10-29T12:08:00Z</dcterms:created>
  <dcterms:modified xsi:type="dcterms:W3CDTF">2026-03-12T14:44:00Z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eyJoZGlkIjoiYTk0NWQ3YjM3MmMxZGVlYjA3ZTMzYWZhYzllYmMwYTYiLCJ1c2VySWQiOiIzMTE4Mzc3MTEifQ==</vt:lpwstr>
  </property>
</Properties>
</file>