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楷体"/>
          <w:b/>
          <w:bCs/>
          <w:sz w:val="32"/>
          <w:szCs w:val="32"/>
        </w:rPr>
      </w:pPr>
      <w:r>
        <w:rPr>
          <w:rFonts w:hint="eastAsia" w:ascii="宋体" w:hAnsi="宋体" w:eastAsia="宋体" w:cs="宋体"/>
          <w:b/>
          <w:bCs/>
          <w:color w:val="000000"/>
          <w:kern w:val="0"/>
          <w:sz w:val="31"/>
          <w:szCs w:val="31"/>
          <w:lang w:eastAsia="zh-CN"/>
        </w:rPr>
        <w:t>颞颌关节镜</w:t>
      </w:r>
      <w:r>
        <w:rPr>
          <w:rFonts w:hint="eastAsia" w:ascii="宋体" w:hAnsi="宋体" w:eastAsia="宋体" w:cs="宋体"/>
          <w:b/>
          <w:bCs/>
          <w:color w:val="000000"/>
          <w:kern w:val="0"/>
          <w:sz w:val="31"/>
          <w:szCs w:val="31"/>
        </w:rPr>
        <w:t>主要技术指标及配置</w:t>
      </w:r>
    </w:p>
    <w:p>
      <w:pPr>
        <w:tabs>
          <w:tab w:val="center" w:pos="4153"/>
        </w:tabs>
        <w:spacing w:line="360" w:lineRule="auto"/>
        <w:rPr>
          <w:rFonts w:hint="eastAsia" w:ascii="宋体" w:hAnsi="宋体" w:eastAsia="宋体" w:cs="宋体"/>
          <w:b/>
          <w:sz w:val="22"/>
          <w:szCs w:val="22"/>
        </w:rPr>
      </w:pPr>
      <w:r>
        <w:rPr>
          <w:rFonts w:hint="eastAsia" w:ascii="宋体" w:hAnsi="宋体" w:eastAsia="宋体" w:cs="宋体"/>
          <w:b/>
          <w:sz w:val="22"/>
          <w:szCs w:val="22"/>
        </w:rPr>
        <w:t>一、 内窥镜摄像系统</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1.1完全数字式高清内窥镜摄像主机。</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1.2分辨率1920X1080P，主机支持升级扩展。</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1.3</w:t>
      </w:r>
      <w:r>
        <w:rPr>
          <w:rFonts w:hint="eastAsia" w:ascii="宋体" w:hAnsi="宋体" w:eastAsia="宋体" w:cs="宋体"/>
          <w:szCs w:val="21"/>
          <w:lang w:val="de-DE"/>
        </w:rPr>
        <w:t>传感器：3组1/3英寸高亮度CMOS传感器，</w:t>
      </w:r>
      <w:r>
        <w:rPr>
          <w:rFonts w:hint="eastAsia" w:ascii="宋体" w:hAnsi="宋体" w:eastAsia="宋体" w:cs="宋体"/>
          <w:szCs w:val="21"/>
        </w:rPr>
        <w:t>信号扫描方式为逐行扫描</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rPr>
        <w:t>1.4</w:t>
      </w:r>
      <w:r>
        <w:rPr>
          <w:rFonts w:hint="eastAsia" w:ascii="宋体" w:hAnsi="宋体" w:eastAsia="宋体" w:cs="宋体"/>
          <w:szCs w:val="21"/>
          <w:lang w:val="de-DE"/>
        </w:rPr>
        <w:t>卓越的色彩还原能力，12轴色彩调节。</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rPr>
        <w:t>1.5工作</w:t>
      </w:r>
      <w:r>
        <w:rPr>
          <w:rFonts w:hint="eastAsia" w:ascii="宋体" w:hAnsi="宋体" w:eastAsia="宋体" w:cs="宋体"/>
          <w:szCs w:val="21"/>
          <w:lang w:val="de-DE"/>
        </w:rPr>
        <w:t>模式：硬镜和纤维镜模式，可一键消除摩尔纹。</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rPr>
        <w:t>1.6</w:t>
      </w:r>
      <w:r>
        <w:rPr>
          <w:rFonts w:hint="eastAsia" w:ascii="宋体" w:hAnsi="宋体" w:eastAsia="宋体" w:cs="宋体"/>
          <w:szCs w:val="21"/>
          <w:lang w:val="de-DE"/>
        </w:rPr>
        <w:t>TV系统制式</w:t>
      </w:r>
      <w:r>
        <w:rPr>
          <w:rFonts w:hint="eastAsia" w:ascii="宋体" w:hAnsi="宋体" w:eastAsia="宋体" w:cs="宋体"/>
          <w:szCs w:val="21"/>
          <w:lang w:val="de-DE" w:eastAsia="zh-CN"/>
        </w:rPr>
        <w:t>：</w:t>
      </w:r>
      <w:r>
        <w:rPr>
          <w:rFonts w:hint="eastAsia" w:ascii="宋体" w:hAnsi="宋体" w:eastAsia="宋体" w:cs="宋体"/>
          <w:szCs w:val="21"/>
          <w:lang w:val="de-DE"/>
        </w:rPr>
        <w:t>PAL</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rPr>
        <w:t>1.7</w:t>
      </w:r>
      <w:r>
        <w:rPr>
          <w:rFonts w:hint="eastAsia" w:ascii="宋体" w:hAnsi="宋体" w:eastAsia="宋体" w:cs="宋体"/>
          <w:szCs w:val="21"/>
          <w:lang w:val="de-DE"/>
        </w:rPr>
        <w:t>扫描标准</w:t>
      </w:r>
      <w:r>
        <w:rPr>
          <w:rFonts w:hint="eastAsia" w:ascii="宋体" w:hAnsi="宋体" w:eastAsia="宋体" w:cs="宋体"/>
          <w:szCs w:val="21"/>
          <w:lang w:val="de-DE" w:eastAsia="zh-CN"/>
        </w:rPr>
        <w:t>：</w:t>
      </w:r>
      <w:r>
        <w:rPr>
          <w:rFonts w:hint="eastAsia" w:ascii="宋体" w:hAnsi="宋体" w:eastAsia="宋体" w:cs="宋体"/>
          <w:szCs w:val="21"/>
          <w:lang w:val="de-DE"/>
        </w:rPr>
        <w:t xml:space="preserve">1125线，50帧           </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rPr>
        <w:t>1.8</w:t>
      </w:r>
      <w:r>
        <w:rPr>
          <w:rFonts w:hint="eastAsia" w:ascii="宋体" w:hAnsi="宋体" w:eastAsia="宋体" w:cs="宋体"/>
          <w:szCs w:val="21"/>
          <w:lang w:val="de-DE"/>
        </w:rPr>
        <w:t>视频输出： 复合视频输出</w:t>
      </w:r>
      <w:r>
        <w:rPr>
          <w:rFonts w:hint="eastAsia" w:ascii="宋体" w:hAnsi="宋体" w:eastAsia="宋体" w:cs="宋体"/>
          <w:szCs w:val="21"/>
          <w:lang w:val="de-DE" w:eastAsia="zh-CN"/>
        </w:rPr>
        <w:t>：</w:t>
      </w:r>
      <w:r>
        <w:rPr>
          <w:rFonts w:hint="eastAsia" w:ascii="宋体" w:hAnsi="宋体" w:eastAsia="宋体" w:cs="宋体"/>
          <w:szCs w:val="21"/>
          <w:lang w:val="de-DE"/>
        </w:rPr>
        <w:t>BNC插座×2</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lang w:val="de-DE"/>
        </w:rPr>
        <w:t xml:space="preserve">    </w:t>
      </w:r>
      <w:r>
        <w:rPr>
          <w:rFonts w:hint="eastAsia" w:ascii="宋体" w:hAnsi="宋体" w:eastAsia="宋体" w:cs="宋体"/>
          <w:szCs w:val="21"/>
        </w:rPr>
        <w:t xml:space="preserve">           </w:t>
      </w:r>
      <w:r>
        <w:rPr>
          <w:rFonts w:hint="eastAsia" w:ascii="宋体" w:hAnsi="宋体" w:eastAsia="宋体" w:cs="宋体"/>
          <w:szCs w:val="21"/>
          <w:lang w:val="de-DE"/>
        </w:rPr>
        <w:t xml:space="preserve">Y/C（S-VIDEO）输出：S端子插座×1                                </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lang w:val="de-DE"/>
        </w:rPr>
        <w:t xml:space="preserve">   </w:t>
      </w:r>
      <w:r>
        <w:rPr>
          <w:rFonts w:hint="eastAsia" w:ascii="宋体" w:hAnsi="宋体" w:eastAsia="宋体" w:cs="宋体"/>
          <w:szCs w:val="21"/>
        </w:rPr>
        <w:t xml:space="preserve">            </w:t>
      </w:r>
      <w:r>
        <w:rPr>
          <w:rFonts w:hint="eastAsia" w:ascii="宋体" w:hAnsi="宋体" w:eastAsia="宋体" w:cs="宋体"/>
          <w:szCs w:val="21"/>
          <w:lang w:val="de-DE"/>
        </w:rPr>
        <w:t xml:space="preserve">RGB/YPbPr输出：BNC插座×3                                  </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lang w:val="de-DE"/>
        </w:rPr>
        <w:t xml:space="preserve">     </w:t>
      </w:r>
      <w:r>
        <w:rPr>
          <w:rFonts w:hint="eastAsia" w:ascii="宋体" w:hAnsi="宋体" w:eastAsia="宋体" w:cs="宋体"/>
          <w:szCs w:val="21"/>
        </w:rPr>
        <w:t xml:space="preserve">          </w:t>
      </w:r>
      <w:r>
        <w:rPr>
          <w:rFonts w:hint="eastAsia" w:ascii="宋体" w:hAnsi="宋体" w:eastAsia="宋体" w:cs="宋体"/>
          <w:szCs w:val="21"/>
          <w:lang w:val="de-DE"/>
        </w:rPr>
        <w:t>高清输出：HDMI×</w:t>
      </w:r>
      <w:r>
        <w:rPr>
          <w:rFonts w:hint="eastAsia" w:ascii="宋体" w:hAnsi="宋体" w:eastAsia="宋体" w:cs="宋体"/>
          <w:szCs w:val="21"/>
        </w:rPr>
        <w:t>1</w:t>
      </w:r>
      <w:r>
        <w:rPr>
          <w:rFonts w:hint="eastAsia" w:ascii="宋体" w:hAnsi="宋体" w:eastAsia="宋体" w:cs="宋体"/>
          <w:szCs w:val="21"/>
          <w:lang w:val="de-DE"/>
        </w:rPr>
        <w:t xml:space="preserve">、HD-SDI×2   </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rPr>
        <w:t>1.9</w:t>
      </w:r>
      <w:r>
        <w:rPr>
          <w:rFonts w:hint="eastAsia" w:ascii="宋体" w:hAnsi="宋体" w:eastAsia="宋体" w:cs="宋体"/>
          <w:szCs w:val="21"/>
          <w:lang w:val="de-DE"/>
        </w:rPr>
        <w:t xml:space="preserve">最低照度： 5Lx at F5.5,                 </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rPr>
        <w:t>1.10</w:t>
      </w:r>
      <w:r>
        <w:rPr>
          <w:rFonts w:hint="eastAsia" w:ascii="宋体" w:hAnsi="宋体" w:eastAsia="宋体" w:cs="宋体"/>
          <w:szCs w:val="21"/>
          <w:lang w:val="de-DE"/>
        </w:rPr>
        <w:t>白平衡： AWC（自动白平衡控制）、ATW（自动追踪白平衡）和MANU(手动控制白配合)</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lang w:val="de-DE"/>
        </w:rPr>
        <w:t>1.11电子快门： AUTO：可调范围1/50-1/10000S</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lang w:val="de-DE"/>
        </w:rPr>
        <w:t xml:space="preserve">                STEP：可调范围1/50（OFF），1/120，1/250，1/500，1/1000，1/2000，1/4000，1/10000S</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rPr>
        <w:t>1.12</w:t>
      </w:r>
      <w:r>
        <w:rPr>
          <w:rFonts w:hint="eastAsia" w:ascii="宋体" w:hAnsi="宋体" w:eastAsia="宋体" w:cs="宋体"/>
          <w:szCs w:val="21"/>
          <w:lang w:val="de-DE"/>
        </w:rPr>
        <w:t>增益选择：  AGC增益提高可选择</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rPr>
        <w:t>1.13</w:t>
      </w:r>
      <w:r>
        <w:rPr>
          <w:rFonts w:hint="eastAsia" w:ascii="宋体" w:hAnsi="宋体" w:eastAsia="宋体" w:cs="宋体"/>
          <w:szCs w:val="21"/>
          <w:lang w:val="de-DE"/>
        </w:rPr>
        <w:t>灵敏度增强：OFF，AUTO（×2/×4/×8），MANU（×2/×4/×8）</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1.14</w:t>
      </w:r>
      <w:r>
        <w:rPr>
          <w:rFonts w:hint="eastAsia" w:ascii="宋体" w:hAnsi="宋体" w:eastAsia="宋体" w:cs="宋体"/>
          <w:szCs w:val="21"/>
          <w:lang w:val="de-DE"/>
        </w:rPr>
        <w:t>特殊功能：  支持U盘和工作站存储1080P录像和图片、网络直播功能、图像冻结（FREEZE）、2.5倍电子放大（ZOOM）图像翻转和镜像</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1.15</w:t>
      </w:r>
      <w:r>
        <w:rPr>
          <w:rFonts w:hint="eastAsia" w:ascii="宋体" w:hAnsi="宋体" w:eastAsia="宋体" w:cs="宋体"/>
          <w:szCs w:val="21"/>
          <w:lang w:val="de-DE"/>
        </w:rPr>
        <w:t>带</w:t>
      </w:r>
      <w:r>
        <w:rPr>
          <w:rFonts w:hint="eastAsia" w:ascii="宋体" w:hAnsi="宋体" w:eastAsia="宋体" w:cs="宋体"/>
          <w:szCs w:val="21"/>
        </w:rPr>
        <w:t>8</w:t>
      </w:r>
      <w:r>
        <w:rPr>
          <w:rFonts w:hint="eastAsia" w:ascii="宋体" w:hAnsi="宋体" w:eastAsia="宋体" w:cs="宋体"/>
          <w:szCs w:val="21"/>
          <w:lang w:val="de-DE"/>
        </w:rPr>
        <w:t>寸液晶屏幕，实时显示图像.</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rPr>
        <w:t>1.16</w:t>
      </w:r>
      <w:r>
        <w:rPr>
          <w:rFonts w:hint="eastAsia" w:ascii="宋体" w:hAnsi="宋体" w:eastAsia="宋体" w:cs="宋体"/>
          <w:szCs w:val="21"/>
          <w:lang w:val="de-DE"/>
        </w:rPr>
        <w:t>功能控制：    R增益，B增益和ELC LEVEL</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lang w:val="de-DE"/>
        </w:rPr>
        <w:t>电源： AC100～240V，FUSE 2×1A</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lang w:val="de-DE"/>
        </w:rPr>
        <w:t>功率： 40VA</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lang w:val="de-DE"/>
        </w:rPr>
        <w:t>1.17使用环境温度：0℃～ +45℃</w:t>
      </w:r>
    </w:p>
    <w:p>
      <w:pPr>
        <w:tabs>
          <w:tab w:val="center" w:pos="4153"/>
        </w:tabs>
        <w:spacing w:line="360" w:lineRule="auto"/>
        <w:rPr>
          <w:rFonts w:hint="eastAsia" w:ascii="宋体" w:hAnsi="宋体" w:eastAsia="宋体" w:cs="宋体"/>
          <w:szCs w:val="21"/>
          <w:lang w:val="de-DE"/>
        </w:rPr>
      </w:pPr>
      <w:r>
        <w:rPr>
          <w:rFonts w:hint="eastAsia" w:ascii="宋体" w:hAnsi="宋体" w:eastAsia="宋体" w:cs="宋体"/>
          <w:szCs w:val="21"/>
          <w:lang w:val="de-DE"/>
        </w:rPr>
        <w:t>1.18使用环境湿度：30%～90%</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*1.19高清（HD）摄像头：</w:t>
      </w:r>
      <w:r>
        <w:rPr>
          <w:rFonts w:hint="eastAsia" w:ascii="宋体" w:hAnsi="宋体" w:eastAsia="宋体" w:cs="宋体"/>
          <w:szCs w:val="21"/>
          <w:lang w:val="de-DE"/>
        </w:rPr>
        <w:t>混合防水型，配置放大、白平衡、亮度值增减四按键</w:t>
      </w:r>
      <w:r>
        <w:rPr>
          <w:rFonts w:hint="eastAsia" w:ascii="宋体" w:hAnsi="宋体" w:eastAsia="宋体" w:cs="宋体"/>
          <w:szCs w:val="21"/>
        </w:rPr>
        <w:t>.</w:t>
      </w:r>
    </w:p>
    <w:p>
      <w:pPr>
        <w:tabs>
          <w:tab w:val="center" w:pos="4153"/>
        </w:tabs>
        <w:spacing w:line="360" w:lineRule="auto"/>
        <w:rPr>
          <w:rFonts w:hint="eastAsia" w:ascii="宋体" w:hAnsi="宋体" w:eastAsia="宋体" w:cs="宋体"/>
          <w:szCs w:val="21"/>
        </w:rPr>
      </w:pPr>
    </w:p>
    <w:p>
      <w:pPr>
        <w:spacing w:line="360" w:lineRule="auto"/>
        <w:rPr>
          <w:rFonts w:hint="eastAsia" w:ascii="宋体" w:hAnsi="宋体" w:eastAsia="宋体" w:cs="宋体"/>
          <w:b/>
          <w:bCs/>
          <w:sz w:val="22"/>
          <w:szCs w:val="22"/>
        </w:rPr>
      </w:pPr>
      <w:r>
        <w:rPr>
          <w:rFonts w:hint="eastAsia" w:ascii="宋体" w:hAnsi="宋体" w:eastAsia="宋体" w:cs="宋体"/>
          <w:b/>
          <w:bCs/>
          <w:sz w:val="22"/>
          <w:szCs w:val="22"/>
        </w:rPr>
        <w:t>二、医用LED冷光源</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*2.1智能LCD触摸操作界面</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 xml:space="preserve">2.2灯泡为LED </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2.3使用寿命 ≥40000小时</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2.4光源亮度（通过内窥镜）≥80000lux（与400瓦氙气大灯冷光源亮度相同)</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2.5工作模式：连续</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2.6输入电压 AC100～240V,50Hz/60Hz</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2.7LED发光模组功率：40VA</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2.8使用环境温度：0℃--45℃</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2.9使用环境湿度：30%--90%</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2.10色温：≤6500K </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2.11环保 符合RoHS标准</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高性能导光索</w:t>
      </w:r>
    </w:p>
    <w:p>
      <w:pPr>
        <w:tabs>
          <w:tab w:val="center" w:pos="4153"/>
        </w:tabs>
        <w:spacing w:line="360" w:lineRule="auto"/>
        <w:rPr>
          <w:rFonts w:hint="eastAsia" w:ascii="宋体" w:hAnsi="宋体" w:eastAsia="宋体" w:cs="宋体"/>
          <w:szCs w:val="21"/>
        </w:rPr>
      </w:pPr>
      <w:r>
        <w:rPr>
          <w:rFonts w:hint="eastAsia" w:ascii="宋体" w:hAnsi="宋体" w:eastAsia="宋体" w:cs="宋体"/>
          <w:szCs w:val="21"/>
        </w:rPr>
        <w:t>导光束直径≥3.5mm，长度≥200CM</w:t>
      </w:r>
    </w:p>
    <w:p>
      <w:pPr>
        <w:tabs>
          <w:tab w:val="center" w:pos="4153"/>
        </w:tabs>
        <w:spacing w:line="360" w:lineRule="auto"/>
        <w:rPr>
          <w:rFonts w:hint="eastAsia" w:ascii="宋体" w:hAnsi="宋体" w:eastAsia="宋体" w:cs="宋体"/>
          <w:szCs w:val="21"/>
        </w:rPr>
      </w:pPr>
    </w:p>
    <w:p>
      <w:pPr>
        <w:spacing w:line="360" w:lineRule="auto"/>
        <w:rPr>
          <w:rFonts w:hint="default" w:ascii="宋体" w:hAnsi="宋体" w:eastAsia="宋体" w:cs="宋体"/>
          <w:b/>
          <w:sz w:val="22"/>
          <w:szCs w:val="28"/>
          <w:lang w:val="en-US" w:eastAsia="zh-CN"/>
        </w:rPr>
      </w:pPr>
      <w:r>
        <w:rPr>
          <w:rFonts w:hint="eastAsia" w:ascii="宋体" w:hAnsi="宋体" w:eastAsia="宋体" w:cs="宋体"/>
          <w:b/>
          <w:sz w:val="22"/>
          <w:szCs w:val="28"/>
          <w:lang w:eastAsia="zh-CN"/>
        </w:rPr>
        <w:t>三</w:t>
      </w:r>
      <w:r>
        <w:rPr>
          <w:rFonts w:hint="eastAsia" w:ascii="宋体" w:hAnsi="宋体" w:eastAsia="宋体" w:cs="宋体"/>
          <w:b/>
          <w:sz w:val="22"/>
          <w:szCs w:val="28"/>
        </w:rPr>
        <w:t>、</w:t>
      </w:r>
      <w:r>
        <w:rPr>
          <w:rFonts w:hint="eastAsia" w:ascii="宋体" w:hAnsi="宋体" w:eastAsia="宋体" w:cs="宋体"/>
          <w:b/>
          <w:sz w:val="22"/>
          <w:szCs w:val="28"/>
          <w:lang w:val="en-US" w:eastAsia="zh-CN"/>
        </w:rPr>
        <w:t>硬性关节镜</w:t>
      </w:r>
    </w:p>
    <w:p>
      <w:pPr>
        <w:spacing w:line="360" w:lineRule="auto"/>
        <w:rPr>
          <w:rFonts w:hint="eastAsia" w:ascii="宋体" w:hAnsi="宋体" w:eastAsia="宋体" w:cs="宋体"/>
          <w:b w:val="0"/>
          <w:bCs/>
          <w:lang w:eastAsia="zh-CN"/>
        </w:rPr>
      </w:pPr>
      <w:r>
        <w:rPr>
          <w:rFonts w:hint="eastAsia" w:ascii="宋体" w:hAnsi="宋体" w:eastAsia="宋体" w:cs="宋体"/>
          <w:b/>
          <w:szCs w:val="21"/>
        </w:rPr>
        <w:t>※</w:t>
      </w:r>
      <w:r>
        <w:rPr>
          <w:rFonts w:hint="eastAsia" w:ascii="宋体" w:hAnsi="宋体" w:eastAsia="宋体" w:cs="宋体"/>
          <w:b w:val="0"/>
          <w:bCs/>
          <w:lang w:val="en-US" w:eastAsia="zh-CN"/>
        </w:rPr>
        <w:t>1、</w:t>
      </w:r>
      <w:r>
        <w:rPr>
          <w:rFonts w:hint="eastAsia" w:ascii="宋体" w:hAnsi="宋体" w:eastAsia="宋体" w:cs="宋体"/>
          <w:b w:val="0"/>
          <w:bCs/>
        </w:rPr>
        <w:t>直径在2.3mm，视野角度：0度，工作长度72mm</w:t>
      </w:r>
      <w:r>
        <w:rPr>
          <w:rFonts w:hint="eastAsia" w:ascii="宋体" w:hAnsi="宋体" w:eastAsia="宋体" w:cs="宋体"/>
          <w:b w:val="0"/>
          <w:bCs/>
          <w:lang w:eastAsia="zh-CN"/>
        </w:rPr>
        <w:t>。</w:t>
      </w:r>
    </w:p>
    <w:p>
      <w:pPr>
        <w:spacing w:line="360" w:lineRule="auto"/>
        <w:rPr>
          <w:rFonts w:hint="eastAsia" w:ascii="宋体" w:hAnsi="宋体" w:eastAsia="宋体" w:cs="宋体"/>
          <w:b w:val="0"/>
          <w:bCs/>
        </w:rPr>
      </w:pPr>
      <w:r>
        <w:rPr>
          <w:rFonts w:hint="eastAsia" w:ascii="宋体" w:hAnsi="宋体" w:eastAsia="宋体" w:cs="宋体"/>
          <w:b w:val="0"/>
          <w:bCs/>
          <w:lang w:val="en-US" w:eastAsia="zh-CN"/>
        </w:rPr>
        <w:t>2、</w:t>
      </w:r>
      <w:r>
        <w:rPr>
          <w:rFonts w:hint="eastAsia" w:ascii="宋体" w:hAnsi="宋体" w:eastAsia="宋体" w:cs="宋体"/>
          <w:b w:val="0"/>
          <w:bCs/>
        </w:rPr>
        <w:t>蓝宝石镜面，耐磨抗刮花，透光性好；</w:t>
      </w:r>
    </w:p>
    <w:p>
      <w:pPr>
        <w:spacing w:line="360" w:lineRule="auto"/>
        <w:rPr>
          <w:rFonts w:hint="eastAsia" w:ascii="宋体" w:hAnsi="宋体" w:eastAsia="宋体" w:cs="宋体"/>
          <w:b w:val="0"/>
          <w:bCs/>
        </w:rPr>
      </w:pPr>
      <w:r>
        <w:rPr>
          <w:rFonts w:hint="eastAsia" w:ascii="宋体" w:hAnsi="宋体" w:eastAsia="宋体" w:cs="宋体"/>
          <w:b w:val="0"/>
          <w:bCs/>
          <w:lang w:val="en-US" w:eastAsia="zh-CN"/>
        </w:rPr>
        <w:t>3、</w:t>
      </w:r>
      <w:r>
        <w:rPr>
          <w:rFonts w:hint="eastAsia" w:ascii="宋体" w:hAnsi="宋体" w:eastAsia="宋体" w:cs="宋体"/>
          <w:b w:val="0"/>
          <w:bCs/>
        </w:rPr>
        <w:t>光纤连接口可调换,镜体本身接口可兼容4种以上摄像主流品牌。</w:t>
      </w:r>
    </w:p>
    <w:p>
      <w:pPr>
        <w:spacing w:line="360" w:lineRule="auto"/>
        <w:rPr>
          <w:rFonts w:hint="eastAsia" w:ascii="宋体" w:hAnsi="宋体" w:eastAsia="宋体" w:cs="宋体"/>
          <w:b w:val="0"/>
          <w:bCs/>
        </w:rPr>
      </w:pPr>
      <w:r>
        <w:rPr>
          <w:rFonts w:hint="eastAsia" w:ascii="宋体" w:hAnsi="宋体" w:eastAsia="宋体" w:cs="宋体"/>
          <w:b w:val="0"/>
          <w:bCs/>
          <w:lang w:val="en-US" w:eastAsia="zh-CN"/>
        </w:rPr>
        <w:t>4、</w:t>
      </w:r>
      <w:r>
        <w:rPr>
          <w:rFonts w:hint="eastAsia" w:ascii="宋体" w:hAnsi="宋体" w:eastAsia="宋体" w:cs="宋体"/>
          <w:b w:val="0"/>
          <w:bCs/>
        </w:rPr>
        <w:t xml:space="preserve">单位相对畸变≤0.8%，角分辨力≥ 4.82    </w:t>
      </w:r>
    </w:p>
    <w:p>
      <w:pPr>
        <w:spacing w:line="360" w:lineRule="auto"/>
        <w:rPr>
          <w:rFonts w:hint="eastAsia" w:ascii="宋体" w:hAnsi="宋体" w:eastAsia="宋体" w:cs="宋体"/>
          <w:b w:val="0"/>
          <w:bCs/>
        </w:rPr>
      </w:pPr>
      <w:r>
        <w:rPr>
          <w:rFonts w:hint="eastAsia" w:ascii="宋体" w:hAnsi="宋体" w:eastAsia="宋体" w:cs="宋体"/>
          <w:b w:val="0"/>
          <w:bCs/>
          <w:lang w:val="en-US" w:eastAsia="zh-CN"/>
        </w:rPr>
        <w:t>5、</w:t>
      </w:r>
      <w:r>
        <w:rPr>
          <w:rFonts w:hint="eastAsia" w:ascii="宋体" w:hAnsi="宋体" w:eastAsia="宋体" w:cs="宋体"/>
          <w:b w:val="0"/>
          <w:bCs/>
        </w:rPr>
        <w:t>有效景深范围3-100mm，显色指数RA≥90</w:t>
      </w:r>
    </w:p>
    <w:p>
      <w:pPr>
        <w:spacing w:line="360" w:lineRule="auto"/>
        <w:rPr>
          <w:rFonts w:hint="eastAsia" w:ascii="宋体" w:hAnsi="宋体" w:eastAsia="宋体" w:cs="宋体"/>
          <w:b w:val="0"/>
          <w:bCs/>
        </w:rPr>
      </w:pPr>
      <w:r>
        <w:rPr>
          <w:rFonts w:hint="eastAsia" w:ascii="宋体" w:hAnsi="宋体" w:eastAsia="宋体" w:cs="宋体"/>
          <w:b w:val="0"/>
          <w:bCs/>
          <w:lang w:val="en-US" w:eastAsia="zh-CN"/>
        </w:rPr>
        <w:t>6、</w:t>
      </w:r>
      <w:r>
        <w:rPr>
          <w:rFonts w:hint="eastAsia" w:ascii="宋体" w:hAnsi="宋体" w:eastAsia="宋体" w:cs="宋体"/>
          <w:b w:val="0"/>
          <w:bCs/>
        </w:rPr>
        <w:t>可高温高压消毒，有明确auto-clavable标示可高温高压消毒</w:t>
      </w:r>
    </w:p>
    <w:p>
      <w:pPr>
        <w:spacing w:line="360" w:lineRule="auto"/>
        <w:rPr>
          <w:rFonts w:hint="eastAsia" w:ascii="宋体" w:hAnsi="宋体" w:eastAsia="宋体" w:cs="宋体"/>
          <w:b w:val="0"/>
          <w:bCs/>
        </w:rPr>
      </w:pPr>
    </w:p>
    <w:p>
      <w:pPr>
        <w:spacing w:line="360" w:lineRule="auto"/>
        <w:rPr>
          <w:rFonts w:hint="eastAsia" w:ascii="宋体" w:hAnsi="宋体" w:eastAsia="宋体" w:cs="宋体"/>
          <w:b/>
          <w:sz w:val="22"/>
          <w:szCs w:val="28"/>
        </w:rPr>
      </w:pPr>
      <w:r>
        <w:rPr>
          <w:rFonts w:hint="eastAsia" w:ascii="宋体" w:hAnsi="宋体" w:eastAsia="宋体" w:cs="宋体"/>
          <w:b/>
          <w:sz w:val="22"/>
          <w:szCs w:val="28"/>
          <w:lang w:eastAsia="zh-CN"/>
        </w:rPr>
        <w:t>四</w:t>
      </w:r>
      <w:r>
        <w:rPr>
          <w:rFonts w:hint="eastAsia" w:ascii="宋体" w:hAnsi="宋体" w:eastAsia="宋体" w:cs="宋体"/>
          <w:b/>
          <w:sz w:val="22"/>
          <w:szCs w:val="28"/>
        </w:rPr>
        <w:t>、图像处理系统</w:t>
      </w:r>
    </w:p>
    <w:p>
      <w:pPr>
        <w:spacing w:line="360" w:lineRule="auto"/>
        <w:rPr>
          <w:rFonts w:hint="eastAsia" w:ascii="宋体" w:hAnsi="宋体" w:eastAsia="宋体" w:cs="宋体"/>
          <w:szCs w:val="21"/>
        </w:rPr>
      </w:pPr>
      <w:r>
        <w:rPr>
          <w:rFonts w:hint="eastAsia" w:ascii="宋体" w:hAnsi="宋体" w:eastAsia="宋体" w:cs="宋体"/>
          <w:b/>
          <w:szCs w:val="21"/>
        </w:rPr>
        <w:t>1、</w:t>
      </w:r>
      <w:r>
        <w:rPr>
          <w:rFonts w:hint="eastAsia" w:ascii="宋体" w:hAnsi="宋体" w:eastAsia="宋体" w:cs="宋体"/>
          <w:szCs w:val="21"/>
        </w:rPr>
        <w:t>功能：用于高清视频录制及编辑</w:t>
      </w:r>
    </w:p>
    <w:p>
      <w:pPr>
        <w:spacing w:line="360" w:lineRule="auto"/>
        <w:ind w:left="315" w:hanging="315" w:hangingChars="150"/>
        <w:rPr>
          <w:rFonts w:hint="eastAsia" w:ascii="宋体" w:hAnsi="宋体" w:eastAsia="宋体" w:cs="宋体"/>
          <w:szCs w:val="21"/>
        </w:rPr>
      </w:pPr>
      <w:r>
        <w:rPr>
          <w:rFonts w:hint="eastAsia" w:ascii="宋体" w:hAnsi="宋体" w:eastAsia="宋体" w:cs="宋体"/>
          <w:szCs w:val="21"/>
        </w:rPr>
        <w:t>2、国际品牌商用主机、全国三年联保，配置DVI-I、HDMI、光纤等接口，内置2T硬盘，可支持2组硬盘，方便系统硬盘更换。</w:t>
      </w:r>
    </w:p>
    <w:p>
      <w:pPr>
        <w:spacing w:line="360" w:lineRule="auto"/>
        <w:rPr>
          <w:rFonts w:hint="eastAsia" w:ascii="宋体" w:hAnsi="宋体" w:eastAsia="宋体" w:cs="宋体"/>
          <w:szCs w:val="21"/>
        </w:rPr>
      </w:pPr>
      <w:r>
        <w:rPr>
          <w:rFonts w:hint="eastAsia" w:ascii="宋体" w:hAnsi="宋体" w:eastAsia="宋体" w:cs="宋体"/>
          <w:szCs w:val="21"/>
        </w:rPr>
        <w:t>3、配置多设备控制卡，可控制4组外置医用设备并带USB软件加密狗实时保护录像信息。</w:t>
      </w:r>
    </w:p>
    <w:p>
      <w:pPr>
        <w:spacing w:line="360" w:lineRule="auto"/>
        <w:rPr>
          <w:rFonts w:hint="eastAsia" w:ascii="宋体" w:hAnsi="宋体" w:eastAsia="宋体" w:cs="宋体"/>
          <w:szCs w:val="21"/>
        </w:rPr>
      </w:pPr>
      <w:r>
        <w:rPr>
          <w:rFonts w:hint="eastAsia" w:ascii="宋体" w:hAnsi="宋体" w:eastAsia="宋体" w:cs="宋体"/>
          <w:szCs w:val="21"/>
        </w:rPr>
        <w:t>4、支持多屏分屏显示，可同时支持2组高清显示屏和1组触摸屏。</w:t>
      </w:r>
    </w:p>
    <w:p>
      <w:pPr>
        <w:spacing w:line="360" w:lineRule="auto"/>
        <w:rPr>
          <w:rFonts w:hint="eastAsia" w:ascii="宋体" w:hAnsi="宋体" w:eastAsia="宋体" w:cs="宋体"/>
          <w:szCs w:val="21"/>
        </w:rPr>
      </w:pPr>
      <w:r>
        <w:rPr>
          <w:rFonts w:hint="eastAsia" w:ascii="宋体" w:hAnsi="宋体" w:eastAsia="宋体" w:cs="宋体"/>
          <w:szCs w:val="21"/>
        </w:rPr>
        <w:t>5、软件兼容Windows xp及以上操作系统。支持DVI-I和HDMI接口，可以直接兼容PACS（医院影像管理系统）。</w:t>
      </w:r>
    </w:p>
    <w:p>
      <w:pPr>
        <w:spacing w:line="360" w:lineRule="auto"/>
        <w:ind w:left="315" w:hanging="315" w:hangingChars="150"/>
        <w:rPr>
          <w:rFonts w:hint="eastAsia" w:ascii="宋体" w:hAnsi="宋体" w:eastAsia="宋体" w:cs="宋体"/>
          <w:szCs w:val="21"/>
        </w:rPr>
      </w:pPr>
      <w:r>
        <w:rPr>
          <w:rFonts w:hint="eastAsia" w:ascii="宋体" w:hAnsi="宋体" w:eastAsia="宋体" w:cs="宋体"/>
          <w:szCs w:val="21"/>
        </w:rPr>
        <w:t>6、可直接录制H.264/MPEG4格式的视频，50fts格式，视频格式为MP4,支持音频视频同步录制。</w:t>
      </w:r>
    </w:p>
    <w:p>
      <w:pPr>
        <w:spacing w:line="360" w:lineRule="auto"/>
        <w:rPr>
          <w:rFonts w:hint="eastAsia" w:ascii="宋体" w:hAnsi="宋体" w:eastAsia="宋体" w:cs="宋体"/>
          <w:szCs w:val="21"/>
        </w:rPr>
      </w:pPr>
      <w:r>
        <w:rPr>
          <w:rFonts w:hint="eastAsia" w:ascii="宋体" w:hAnsi="宋体" w:eastAsia="宋体" w:cs="宋体"/>
          <w:szCs w:val="21"/>
        </w:rPr>
        <w:t>7、专用图文编辑软件，有图像冻结功能，自带全钢脚踏开关，可拍照、录像同时使用；可实现图文诊断治疗报告的撰写（有可自定义数据模板），可进行图像资料和图文报告的发送、存储、编辑、检索、备份、打印；可储存100万幅高清静态图片或连续录像100小时以上。</w:t>
      </w:r>
    </w:p>
    <w:p>
      <w:pPr>
        <w:spacing w:line="360" w:lineRule="auto"/>
        <w:rPr>
          <w:rFonts w:hint="eastAsia" w:ascii="宋体" w:hAnsi="宋体" w:eastAsia="宋体" w:cs="宋体"/>
          <w:szCs w:val="21"/>
        </w:rPr>
      </w:pPr>
    </w:p>
    <w:p>
      <w:pPr>
        <w:numPr>
          <w:numId w:val="0"/>
        </w:numPr>
        <w:spacing w:line="360" w:lineRule="auto"/>
        <w:rPr>
          <w:rFonts w:hint="eastAsia" w:ascii="宋体" w:hAnsi="宋体"/>
          <w:b/>
          <w:bCs/>
          <w:sz w:val="22"/>
          <w:szCs w:val="22"/>
        </w:rPr>
      </w:pPr>
      <w:r>
        <w:rPr>
          <w:rFonts w:hint="eastAsia"/>
          <w:b/>
          <w:bCs/>
          <w:sz w:val="22"/>
          <w:szCs w:val="22"/>
          <w:lang w:val="en-US" w:eastAsia="zh-CN"/>
        </w:rPr>
        <w:t>五、</w:t>
      </w:r>
      <w:r>
        <w:rPr>
          <w:rFonts w:hint="eastAsia" w:ascii="宋体" w:hAnsi="宋体"/>
          <w:b/>
          <w:bCs/>
          <w:sz w:val="22"/>
          <w:szCs w:val="22"/>
        </w:rPr>
        <w:t>等离子射频手术系统</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lang w:eastAsia="zh-CN"/>
        </w:rPr>
        <w:t>（</w:t>
      </w:r>
      <w:r>
        <w:rPr>
          <w:rFonts w:hint="eastAsia" w:ascii="宋体" w:hAnsi="宋体" w:eastAsia="宋体" w:cs="宋体"/>
          <w:spacing w:val="0"/>
          <w:sz w:val="21"/>
          <w:szCs w:val="21"/>
        </w:rPr>
        <w:t>一</w:t>
      </w:r>
      <w:r>
        <w:rPr>
          <w:rFonts w:hint="eastAsia" w:ascii="宋体" w:hAnsi="宋体" w:eastAsia="宋体" w:cs="宋体"/>
          <w:spacing w:val="0"/>
          <w:sz w:val="21"/>
          <w:szCs w:val="21"/>
          <w:lang w:eastAsia="zh-CN"/>
        </w:rPr>
        <w:t>）</w:t>
      </w:r>
      <w:r>
        <w:rPr>
          <w:rFonts w:hint="eastAsia" w:ascii="宋体" w:hAnsi="宋体" w:eastAsia="宋体" w:cs="宋体"/>
          <w:spacing w:val="0"/>
          <w:sz w:val="21"/>
          <w:szCs w:val="21"/>
        </w:rPr>
        <w:t>、主机</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1、设备主机注册证：（符合临床全麻下咽喉及喉深部Ⅲ类手术类别要求）必须是国家食品药品监督总局批准的三类医疗设备注册证。所提供的产品要求国产品牌。</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2、发明专利：具备等离子技术的发明专利</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3、CE认证：具备欧盟认可的CE认证。</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4、具有射频消融功能（双极射频电极消融）和等离子消融切割功能</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5、具有内镜下消融切割和止血功能，通过了国家医疗器械检测部门对电极在内镜下使用的相关国家标准要求（GB9706.19和GB11244）的检测。需要提供对应的检测证明或者注册证上体现。</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6、时间可控制在500毫秒内。</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7、工作频率100KHz</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8、最大功率不低于330W。</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9、自动检测附件及刀头功能：能在连接好脚踏和手柄后主机根据不同刀头自动设置默认功率大小。</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10、安全可控：</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低温控制：工作温度仅为40-70℃，创面无碳化，对周边组织损伤小。</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操作精确：消融作用在靶组织表面，离子作用仅为130微米。</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创伤轻微：黏膜损伤小、出血少、疼痛轻、恢复快。</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rPr>
        <w:t>11、配备同品牌关节镜下专用的灌注泵。</w:t>
      </w:r>
    </w:p>
    <w:p>
      <w:pPr>
        <w:spacing w:line="360" w:lineRule="auto"/>
        <w:rPr>
          <w:rFonts w:hint="eastAsia" w:ascii="宋体" w:hAnsi="宋体" w:eastAsia="宋体" w:cs="宋体"/>
          <w:spacing w:val="0"/>
          <w:sz w:val="21"/>
          <w:szCs w:val="21"/>
        </w:rPr>
      </w:pPr>
      <w:r>
        <w:rPr>
          <w:rFonts w:hint="eastAsia" w:ascii="宋体" w:hAnsi="宋体" w:eastAsia="宋体" w:cs="宋体"/>
          <w:spacing w:val="0"/>
          <w:sz w:val="21"/>
          <w:szCs w:val="21"/>
          <w:lang w:eastAsia="zh-CN"/>
        </w:rPr>
        <w:t>（</w:t>
      </w:r>
      <w:r>
        <w:rPr>
          <w:rFonts w:hint="eastAsia" w:ascii="宋体" w:hAnsi="宋体" w:eastAsia="宋体" w:cs="宋体"/>
          <w:spacing w:val="0"/>
          <w:sz w:val="21"/>
          <w:szCs w:val="21"/>
        </w:rPr>
        <w:t>二</w:t>
      </w:r>
      <w:r>
        <w:rPr>
          <w:rFonts w:hint="eastAsia" w:ascii="宋体" w:hAnsi="宋体" w:eastAsia="宋体" w:cs="宋体"/>
          <w:spacing w:val="0"/>
          <w:sz w:val="21"/>
          <w:szCs w:val="21"/>
          <w:lang w:eastAsia="zh-CN"/>
        </w:rPr>
        <w:t>）</w:t>
      </w:r>
      <w:r>
        <w:rPr>
          <w:rFonts w:hint="eastAsia" w:ascii="宋体" w:hAnsi="宋体" w:eastAsia="宋体" w:cs="宋体"/>
          <w:spacing w:val="0"/>
          <w:sz w:val="21"/>
          <w:szCs w:val="21"/>
        </w:rPr>
        <w:t>、一次性双极射频等离子体手术电极（射频等离子刀头）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0"/>
          <w:sz w:val="21"/>
          <w:szCs w:val="21"/>
        </w:rPr>
      </w:pPr>
      <w:r>
        <w:rPr>
          <w:rFonts w:hint="eastAsia" w:ascii="宋体" w:hAnsi="宋体" w:eastAsia="宋体" w:cs="宋体"/>
          <w:spacing w:val="0"/>
          <w:sz w:val="21"/>
          <w:szCs w:val="21"/>
        </w:rPr>
        <w:t>1、临床用途：用于软组织切割、消融、凝血和干燥。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0"/>
          <w:sz w:val="21"/>
          <w:szCs w:val="21"/>
        </w:rPr>
      </w:pPr>
      <w:r>
        <w:rPr>
          <w:rFonts w:hint="eastAsia" w:ascii="宋体" w:hAnsi="宋体" w:eastAsia="宋体" w:cs="宋体"/>
          <w:spacing w:val="0"/>
          <w:sz w:val="21"/>
          <w:szCs w:val="21"/>
        </w:rPr>
        <w:t>2、适配参数：交流0</w:t>
      </w:r>
      <w:r>
        <w:rPr>
          <w:rFonts w:hint="eastAsia" w:ascii="宋体" w:hAnsi="宋体" w:eastAsia="宋体" w:cs="宋体"/>
          <w:spacing w:val="0"/>
          <w:sz w:val="21"/>
          <w:szCs w:val="21"/>
        </w:rPr>
        <w:sym w:font="Symbol" w:char="F07E"/>
      </w:r>
      <w:r>
        <w:rPr>
          <w:rFonts w:hint="eastAsia" w:ascii="宋体" w:hAnsi="宋体" w:eastAsia="宋体" w:cs="宋体"/>
          <w:spacing w:val="0"/>
          <w:sz w:val="21"/>
          <w:szCs w:val="21"/>
        </w:rPr>
        <w:t>360Vrms，100KHz</w:t>
      </w:r>
      <w:r>
        <w:rPr>
          <w:rFonts w:hint="eastAsia" w:ascii="宋体" w:hAnsi="宋体" w:eastAsia="宋体" w:cs="宋体"/>
          <w:spacing w:val="0"/>
          <w:sz w:val="21"/>
          <w:szCs w:val="21"/>
        </w:rPr>
        <w:sym w:font="Symbol" w:char="F07E"/>
      </w:r>
      <w:r>
        <w:rPr>
          <w:rFonts w:hint="eastAsia" w:ascii="宋体" w:hAnsi="宋体" w:eastAsia="宋体" w:cs="宋体"/>
          <w:spacing w:val="0"/>
          <w:sz w:val="21"/>
          <w:szCs w:val="21"/>
        </w:rPr>
        <w:t>5MHz、额定电压：500V</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0"/>
          <w:sz w:val="21"/>
          <w:szCs w:val="21"/>
        </w:rPr>
      </w:pPr>
      <w:r>
        <w:rPr>
          <w:rFonts w:hint="eastAsia" w:ascii="宋体" w:hAnsi="宋体" w:eastAsia="宋体" w:cs="宋体"/>
          <w:spacing w:val="0"/>
          <w:sz w:val="21"/>
          <w:szCs w:val="21"/>
        </w:rPr>
        <w:t>3、部分刀头含有吸引软管和滴注生理盐水功能。</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0"/>
          <w:sz w:val="21"/>
          <w:szCs w:val="21"/>
        </w:rPr>
      </w:pPr>
      <w:r>
        <w:rPr>
          <w:rFonts w:hint="eastAsia" w:ascii="宋体" w:hAnsi="宋体" w:eastAsia="宋体" w:cs="宋体"/>
          <w:spacing w:val="0"/>
          <w:sz w:val="21"/>
          <w:szCs w:val="21"/>
        </w:rPr>
        <w:t>4、电极（刀头）为已灭菌一次性无菌产品，并具有药监部门一次性无菌体系考核证书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0"/>
          <w:sz w:val="21"/>
          <w:szCs w:val="21"/>
        </w:rPr>
      </w:pPr>
      <w:r>
        <w:rPr>
          <w:rFonts w:hint="eastAsia" w:ascii="宋体" w:hAnsi="宋体" w:eastAsia="宋体" w:cs="宋体"/>
          <w:spacing w:val="0"/>
          <w:sz w:val="21"/>
          <w:szCs w:val="21"/>
        </w:rPr>
        <w:t>5、根据不同手术部位，不同的病症配备不同长短、粗细、弧度、能量级的治疗刀头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0"/>
          <w:sz w:val="21"/>
          <w:szCs w:val="21"/>
        </w:rPr>
      </w:pPr>
      <w:r>
        <w:rPr>
          <w:rFonts w:hint="eastAsia" w:ascii="宋体" w:hAnsi="宋体" w:eastAsia="宋体" w:cs="宋体"/>
          <w:spacing w:val="0"/>
          <w:sz w:val="21"/>
          <w:szCs w:val="21"/>
        </w:rPr>
        <w:t>6、在同一支刀头、同一个输出接口输出，能同时实现消融、凝固、止血、切割功能，避免了手术操作过程中频繁更换治疗刀头的麻烦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0"/>
          <w:sz w:val="21"/>
          <w:szCs w:val="21"/>
        </w:rPr>
      </w:pPr>
      <w:r>
        <w:rPr>
          <w:rFonts w:hint="eastAsia" w:ascii="宋体" w:hAnsi="宋体" w:eastAsia="宋体" w:cs="宋体"/>
          <w:spacing w:val="0"/>
          <w:sz w:val="21"/>
          <w:szCs w:val="21"/>
        </w:rPr>
        <w:t>具备多极吸引切割功能及配置，。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0"/>
          <w:sz w:val="21"/>
          <w:szCs w:val="21"/>
        </w:rPr>
      </w:pPr>
      <w:r>
        <w:rPr>
          <w:rFonts w:hint="eastAsia" w:ascii="宋体" w:hAnsi="宋体" w:eastAsia="宋体" w:cs="宋体"/>
          <w:spacing w:val="0"/>
          <w:sz w:val="21"/>
          <w:szCs w:val="21"/>
        </w:rPr>
        <w:t>7、具有独立的医疗器械注册证的一次性双极射频等离子体手术电极（射频等离子刀头）。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0"/>
          <w:sz w:val="21"/>
          <w:szCs w:val="21"/>
        </w:rPr>
      </w:pPr>
      <w:r>
        <w:rPr>
          <w:rFonts w:hint="eastAsia" w:ascii="宋体" w:hAnsi="宋体" w:eastAsia="宋体" w:cs="宋体"/>
          <w:spacing w:val="0"/>
          <w:sz w:val="21"/>
          <w:szCs w:val="21"/>
        </w:rPr>
        <w:t>8、具备颞下颌关节、腮腺、颌下腺等手术专用刀头。</w:t>
      </w:r>
    </w:p>
    <w:p>
      <w:pPr>
        <w:spacing w:line="360" w:lineRule="auto"/>
        <w:rPr>
          <w:rFonts w:hint="eastAsia" w:ascii="宋体" w:hAnsi="宋体" w:eastAsia="宋体" w:cs="宋体"/>
          <w:spacing w:val="0"/>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zZDcwYTAxNzAwMWRhNGExMDU4ZjFkNGNiMjc3MTgifQ=="/>
    <w:docVar w:name="KSO_WPS_MARK_KEY" w:val="81820968-5da2-4a17-9c65-954370908a8e"/>
  </w:docVars>
  <w:rsids>
    <w:rsidRoot w:val="00000000"/>
    <w:rsid w:val="5E152F88"/>
    <w:rsid w:val="5EEC6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594</Words>
  <Characters>775</Characters>
  <Lines>0</Lines>
  <Paragraphs>0</Paragraphs>
  <TotalTime>6</TotalTime>
  <ScaleCrop>false</ScaleCrop>
  <LinksUpToDate>false</LinksUpToDate>
  <CharactersWithSpaces>945</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2024-12-04T00:56:00Z</dcterms:created>
  <dc:creator>admin</dc:creator>
  <cp:lastModifiedBy>瞳</cp:lastModifiedBy>
  <dcterms:modified xsi:type="dcterms:W3CDTF">2024-12-04T02:00:43Z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C2BA08FAC5F348C2A85308A7ABE361AD</vt:lpwstr>
  </property>
</Properties>
</file>